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1F" w:rsidRPr="00B628B6" w:rsidRDefault="00D00D1F" w:rsidP="00B628B6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Engineer a Cane</w:t>
      </w:r>
      <w:r w:rsidRPr="00C74C1F">
        <w:rPr>
          <w:rFonts w:ascii="Arial" w:hAnsi="Arial"/>
        </w:rPr>
        <w:br/>
      </w:r>
      <w:r w:rsidRPr="00A91909">
        <w:rPr>
          <w:rFonts w:ascii="Arial" w:hAnsi="Arial" w:cs="Arial"/>
          <w:color w:val="000000"/>
          <w:sz w:val="17"/>
          <w:szCs w:val="17"/>
        </w:rPr>
        <w:t>Lesson focuses on how engineers improve assistive devices such as a cane to meet the needs of the elderly. Students work in teams to re-engineer a cane for a "client." They are assigned a client profile, develop a design to suit the needs of the user, and those in older grades build a working prototype of their design.</w:t>
      </w:r>
      <w:r>
        <w:rPr>
          <w:rFonts w:ascii="Arial" w:hAnsi="Arial" w:cs="Verdana"/>
          <w:color w:val="000000"/>
          <w:sz w:val="20"/>
          <w:szCs w:val="21"/>
        </w:rPr>
        <w:br/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D00D1F" w:rsidRPr="00191CCF" w:rsidTr="00191CCF">
        <w:trPr>
          <w:tblHeader/>
        </w:trPr>
        <w:tc>
          <w:tcPr>
            <w:tcW w:w="1818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D00D1F" w:rsidRPr="00191CCF" w:rsidRDefault="00D00D1F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Physics</w:t>
            </w:r>
          </w:p>
        </w:tc>
      </w:tr>
      <w:tr w:rsidR="00D00D1F" w:rsidRPr="00191CCF" w:rsidTr="00191CCF">
        <w:trPr>
          <w:trHeight w:val="314"/>
        </w:trPr>
        <w:tc>
          <w:tcPr>
            <w:tcW w:w="14508" w:type="dxa"/>
            <w:gridSpan w:val="8"/>
            <w:vAlign w:val="center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191CC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191CC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D00D1F" w:rsidRPr="00191CCF" w:rsidRDefault="00D00D1F" w:rsidP="00282CCA"/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D00D1F" w:rsidRPr="00191CCF" w:rsidRDefault="00D00D1F" w:rsidP="00282CCA"/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D00D1F" w:rsidRPr="00191CCF" w:rsidRDefault="00D00D1F" w:rsidP="0022663F"/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D00D1F" w:rsidRPr="00191CCF" w:rsidRDefault="00D00D1F" w:rsidP="009961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EA725E" w:rsidRDefault="00D00D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D00D1F" w:rsidRPr="00EA725E" w:rsidRDefault="00D00D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EA725E" w:rsidRDefault="00D00D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D00D1F" w:rsidRPr="00EA725E" w:rsidRDefault="00D00D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EA725E" w:rsidRDefault="00D00D1F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D00D1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093D">
              <w:rPr>
                <w:rFonts w:ascii="Arial" w:hAnsi="Arial" w:cs="Arial"/>
                <w:color w:val="000000"/>
                <w:sz w:val="17"/>
                <w:szCs w:val="17"/>
              </w:rPr>
              <w:t>2.H  Make measurements with accuracy and precision and record data using scientific notation and International System (SI) units.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D00D1F" w:rsidRPr="00191CCF" w:rsidRDefault="00D00D1F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D00D1F" w:rsidRPr="00191CCF" w:rsidRDefault="00D00D1F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D00D1F" w:rsidRPr="00191CCF" w:rsidRDefault="00D00D1F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D00D1F" w:rsidRPr="00191CCF" w:rsidRDefault="00D00D1F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D00D1F" w:rsidRPr="00191CCF" w:rsidRDefault="00D00D1F" w:rsidP="0022663F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D00D1F" w:rsidRPr="00191CCF" w:rsidRDefault="00D00D1F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D00D1F" w:rsidRDefault="00D00D1F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  <w:p w:rsidR="00D00D1F" w:rsidRPr="00191CCF" w:rsidRDefault="00D00D1F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00D1F" w:rsidRPr="00191CCF" w:rsidTr="00CA7144">
        <w:trPr>
          <w:cantSplit/>
          <w:trHeight w:val="302"/>
        </w:trPr>
        <w:tc>
          <w:tcPr>
            <w:tcW w:w="14508" w:type="dxa"/>
            <w:gridSpan w:val="8"/>
            <w:vAlign w:val="center"/>
          </w:tcPr>
          <w:p w:rsidR="00D00D1F" w:rsidRPr="00191CCF" w:rsidRDefault="00D00D1F" w:rsidP="00CA7144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 Bold" w:hAnsi="Arial Bold"/>
                <w:i/>
              </w:rPr>
              <w:t xml:space="preserve">Strand:  </w:t>
            </w:r>
            <w:r>
              <w:rPr>
                <w:rFonts w:ascii="Arial Bold" w:hAnsi="Arial Bold"/>
                <w:i/>
              </w:rPr>
              <w:t>Matter</w:t>
            </w:r>
            <w:r w:rsidRPr="00191CC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191CCF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D00D1F" w:rsidRPr="00191CCF" w:rsidRDefault="00D00D1F" w:rsidP="00CA71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D00D1F" w:rsidRPr="00191CCF" w:rsidRDefault="00D00D1F" w:rsidP="00CA71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state, relative density (sinking and floating), and solubility in water, and the ability to conduct or insulate thermal energy or electric energy.</w:t>
            </w:r>
          </w:p>
        </w:tc>
        <w:tc>
          <w:tcPr>
            <w:tcW w:w="1890" w:type="dxa"/>
          </w:tcPr>
          <w:p w:rsidR="00D00D1F" w:rsidRPr="00191CCF" w:rsidRDefault="00D00D1F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191CCF" w:rsidRDefault="00D00D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D00D1F" w:rsidRPr="0024558A" w:rsidRDefault="00D00D1F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558A">
              <w:rPr>
                <w:rFonts w:ascii="Arial" w:hAnsi="Arial" w:cs="Arial"/>
                <w:sz w:val="17"/>
                <w:szCs w:val="17"/>
              </w:rPr>
              <w:t>6.C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1800" w:type="dxa"/>
          </w:tcPr>
          <w:p w:rsidR="00D00D1F" w:rsidRPr="00191CCF" w:rsidRDefault="00D00D1F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00D1F" w:rsidRPr="00191CCF" w:rsidTr="00191CCF">
        <w:trPr>
          <w:trHeight w:val="305"/>
        </w:trPr>
        <w:tc>
          <w:tcPr>
            <w:tcW w:w="14508" w:type="dxa"/>
            <w:gridSpan w:val="8"/>
            <w:vAlign w:val="center"/>
          </w:tcPr>
          <w:p w:rsidR="00D00D1F" w:rsidRPr="00191CCF" w:rsidRDefault="00D00D1F" w:rsidP="00191CCF">
            <w:pPr>
              <w:jc w:val="center"/>
            </w:pPr>
            <w:r w:rsidRPr="00191CCF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D00D1F" w:rsidRPr="00201A5A" w:rsidRDefault="00D00D1F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D00D1F" w:rsidRPr="00201A5A" w:rsidRDefault="00D00D1F" w:rsidP="00CF6203">
            <w:pPr>
              <w:rPr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D00D1F" w:rsidRPr="00201A5A" w:rsidRDefault="00D00D1F" w:rsidP="00CF6203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D00D1F" w:rsidRPr="00201A5A" w:rsidRDefault="00D00D1F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1800" w:type="dxa"/>
          </w:tcPr>
          <w:p w:rsidR="00D00D1F" w:rsidRPr="00201A5A" w:rsidRDefault="00D00D1F" w:rsidP="00303811">
            <w:pPr>
              <w:rPr>
                <w:rFonts w:ascii="Arial" w:hAnsi="Arial" w:cs="Arial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 xml:space="preserve">4.D  Calculate the effect of forces on objects including the law of inertia, the relationship between force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&amp; ac</w:t>
            </w: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celeration, and the nature of force pairs between objects.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201A5A" w:rsidRDefault="00D00D1F" w:rsidP="00CF6203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iCs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1890" w:type="dxa"/>
          </w:tcPr>
          <w:p w:rsidR="00D00D1F" w:rsidRPr="00201A5A" w:rsidRDefault="00D00D1F" w:rsidP="00CE0E82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201A5A" w:rsidRDefault="00D00D1F">
            <w:pPr>
              <w:rPr>
                <w:sz w:val="17"/>
                <w:szCs w:val="17"/>
              </w:rPr>
            </w:pPr>
            <w:r w:rsidRPr="00201A5A">
              <w:rPr>
                <w:rFonts w:ascii="Arial" w:hAnsi="Arial" w:cs="Arial"/>
                <w:sz w:val="17"/>
                <w:szCs w:val="17"/>
              </w:rPr>
              <w:t>6.C  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1800" w:type="dxa"/>
          </w:tcPr>
          <w:p w:rsidR="00D00D1F" w:rsidRPr="00201A5A" w:rsidRDefault="00D00D1F" w:rsidP="002D2597">
            <w:pPr>
              <w:rPr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D00D1F" w:rsidRPr="00201A5A" w:rsidRDefault="00D00D1F">
            <w:pPr>
              <w:rPr>
                <w:sz w:val="17"/>
                <w:szCs w:val="17"/>
              </w:rPr>
            </w:pPr>
            <w:r w:rsidRPr="00201A5A">
              <w:rPr>
                <w:rFonts w:ascii="Arial" w:hAnsi="Arial" w:cs="Arial"/>
                <w:sz w:val="17"/>
                <w:szCs w:val="17"/>
              </w:rPr>
              <w:t>6.D  Demonstrate and apply the laws of conservation of energy and conservation of momentum in one dimension.</w:t>
            </w:r>
          </w:p>
        </w:tc>
      </w:tr>
      <w:tr w:rsidR="00D00D1F" w:rsidRPr="00191CCF" w:rsidTr="00191CCF">
        <w:tc>
          <w:tcPr>
            <w:tcW w:w="1818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D00D1F" w:rsidRPr="00201A5A" w:rsidRDefault="00D00D1F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201A5A" w:rsidRDefault="00D00D1F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201A5A" w:rsidRDefault="00D00D1F" w:rsidP="00CE0E82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D00D1F" w:rsidRPr="00201A5A" w:rsidRDefault="00D00D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D00D1F" w:rsidRPr="00201A5A" w:rsidRDefault="00D00D1F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201A5A">
              <w:rPr>
                <w:rFonts w:ascii="Arial" w:hAnsi="Arial" w:cs="Arial"/>
                <w:sz w:val="17"/>
                <w:szCs w:val="17"/>
              </w:rPr>
              <w:t>4.E  Apply the concept of conservation of momentum using action and reaction forces such as is illustrated by students on skateboards.</w:t>
            </w:r>
          </w:p>
        </w:tc>
        <w:tc>
          <w:tcPr>
            <w:tcW w:w="1800" w:type="dxa"/>
          </w:tcPr>
          <w:p w:rsidR="00D00D1F" w:rsidRPr="00201A5A" w:rsidRDefault="00D00D1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0D1F" w:rsidRDefault="00D00D1F"/>
    <w:sectPr w:rsidR="00D00D1F" w:rsidSect="00201A5A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08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1F" w:rsidRDefault="00D00D1F" w:rsidP="00D75BD6">
      <w:r>
        <w:separator/>
      </w:r>
    </w:p>
  </w:endnote>
  <w:endnote w:type="continuationSeparator" w:id="0">
    <w:p w:rsidR="00D00D1F" w:rsidRDefault="00D00D1F" w:rsidP="00D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1F" w:rsidRDefault="00D00D1F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D1F" w:rsidRDefault="00D00D1F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1F" w:rsidRPr="00784AEF" w:rsidRDefault="00D00D1F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D00D1F" w:rsidRPr="00971F47" w:rsidRDefault="00D00D1F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1F" w:rsidRDefault="00D00D1F" w:rsidP="00D75BD6">
      <w:r>
        <w:separator/>
      </w:r>
    </w:p>
  </w:footnote>
  <w:footnote w:type="continuationSeparator" w:id="0">
    <w:p w:rsidR="00D00D1F" w:rsidRDefault="00D00D1F" w:rsidP="00D7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1F" w:rsidRPr="00F17693" w:rsidRDefault="00D00D1F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35E28"/>
    <w:rsid w:val="00046199"/>
    <w:rsid w:val="00047DEA"/>
    <w:rsid w:val="00055349"/>
    <w:rsid w:val="00064002"/>
    <w:rsid w:val="000B093D"/>
    <w:rsid w:val="000B5D6D"/>
    <w:rsid w:val="000C5321"/>
    <w:rsid w:val="00191CCF"/>
    <w:rsid w:val="001966BE"/>
    <w:rsid w:val="00201A5A"/>
    <w:rsid w:val="00216AB8"/>
    <w:rsid w:val="0022663F"/>
    <w:rsid w:val="0024558A"/>
    <w:rsid w:val="00255AD4"/>
    <w:rsid w:val="00261820"/>
    <w:rsid w:val="00282CCA"/>
    <w:rsid w:val="002A7190"/>
    <w:rsid w:val="002B3E8B"/>
    <w:rsid w:val="002D2597"/>
    <w:rsid w:val="002F1BD2"/>
    <w:rsid w:val="00303811"/>
    <w:rsid w:val="0033553A"/>
    <w:rsid w:val="003450EA"/>
    <w:rsid w:val="003467E4"/>
    <w:rsid w:val="003554C6"/>
    <w:rsid w:val="003916B9"/>
    <w:rsid w:val="003D3515"/>
    <w:rsid w:val="00410D18"/>
    <w:rsid w:val="0044481F"/>
    <w:rsid w:val="0044789B"/>
    <w:rsid w:val="005134D0"/>
    <w:rsid w:val="00597032"/>
    <w:rsid w:val="00616E15"/>
    <w:rsid w:val="00647B38"/>
    <w:rsid w:val="00666788"/>
    <w:rsid w:val="006837CA"/>
    <w:rsid w:val="00696EA9"/>
    <w:rsid w:val="0070416F"/>
    <w:rsid w:val="0077424B"/>
    <w:rsid w:val="0078288B"/>
    <w:rsid w:val="00784AEF"/>
    <w:rsid w:val="008076CC"/>
    <w:rsid w:val="00842320"/>
    <w:rsid w:val="008426F4"/>
    <w:rsid w:val="00846ECE"/>
    <w:rsid w:val="00850DC5"/>
    <w:rsid w:val="008540A0"/>
    <w:rsid w:val="008570B3"/>
    <w:rsid w:val="00865D4B"/>
    <w:rsid w:val="008B1941"/>
    <w:rsid w:val="008E3621"/>
    <w:rsid w:val="00915808"/>
    <w:rsid w:val="0091608A"/>
    <w:rsid w:val="009558F3"/>
    <w:rsid w:val="00971F47"/>
    <w:rsid w:val="00992FFB"/>
    <w:rsid w:val="0099612A"/>
    <w:rsid w:val="009A7B28"/>
    <w:rsid w:val="009D44AE"/>
    <w:rsid w:val="00A35B89"/>
    <w:rsid w:val="00A705FE"/>
    <w:rsid w:val="00A7223E"/>
    <w:rsid w:val="00A74A6E"/>
    <w:rsid w:val="00A91909"/>
    <w:rsid w:val="00AD2E48"/>
    <w:rsid w:val="00B40112"/>
    <w:rsid w:val="00B628B6"/>
    <w:rsid w:val="00BF79C1"/>
    <w:rsid w:val="00C537B9"/>
    <w:rsid w:val="00C749BD"/>
    <w:rsid w:val="00C74C1F"/>
    <w:rsid w:val="00CA7144"/>
    <w:rsid w:val="00CE0E82"/>
    <w:rsid w:val="00CF6203"/>
    <w:rsid w:val="00D00D1F"/>
    <w:rsid w:val="00D158F3"/>
    <w:rsid w:val="00D212FF"/>
    <w:rsid w:val="00D21E68"/>
    <w:rsid w:val="00D75BD6"/>
    <w:rsid w:val="00D844DD"/>
    <w:rsid w:val="00DF0730"/>
    <w:rsid w:val="00E24AE2"/>
    <w:rsid w:val="00E26832"/>
    <w:rsid w:val="00E34032"/>
    <w:rsid w:val="00E6752E"/>
    <w:rsid w:val="00EA725E"/>
    <w:rsid w:val="00EC0956"/>
    <w:rsid w:val="00ED5688"/>
    <w:rsid w:val="00F17693"/>
    <w:rsid w:val="00F323C2"/>
    <w:rsid w:val="00F94041"/>
    <w:rsid w:val="00FB7683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1602</Words>
  <Characters>9138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That Lighthouse</dc:title>
  <dc:subject/>
  <dc:creator>Lisa Felske</dc:creator>
  <cp:keywords/>
  <dc:description/>
  <cp:lastModifiedBy>Lisa Felske</cp:lastModifiedBy>
  <cp:revision>3</cp:revision>
  <cp:lastPrinted>2010-07-26T16:31:00Z</cp:lastPrinted>
  <dcterms:created xsi:type="dcterms:W3CDTF">2010-11-08T17:14:00Z</dcterms:created>
  <dcterms:modified xsi:type="dcterms:W3CDTF">2010-11-08T17:18:00Z</dcterms:modified>
</cp:coreProperties>
</file>