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D1" w:rsidRPr="00F95AB0" w:rsidRDefault="005A2FD1" w:rsidP="00F95AB0">
      <w:pPr>
        <w:pStyle w:val="Header"/>
        <w:rPr>
          <w:rFonts w:ascii="Arial" w:hAnsi="Arial" w:cs="Verdana"/>
          <w:color w:val="000000"/>
          <w:sz w:val="20"/>
          <w:szCs w:val="21"/>
        </w:rPr>
      </w:pPr>
      <w:r>
        <w:rPr>
          <w:rFonts w:ascii="Arial" w:hAnsi="Arial"/>
          <w:b/>
          <w:bCs/>
          <w:sz w:val="20"/>
        </w:rPr>
        <w:t>Engineered Music</w:t>
      </w:r>
      <w:r w:rsidRPr="00C74C1F">
        <w:rPr>
          <w:rFonts w:ascii="Arial" w:hAnsi="Arial"/>
        </w:rPr>
        <w:br/>
      </w:r>
      <w:r w:rsidRPr="00F95AB0">
        <w:rPr>
          <w:rFonts w:ascii="Arial" w:hAnsi="Arial" w:cs="Verdana"/>
          <w:color w:val="000000"/>
          <w:sz w:val="20"/>
          <w:szCs w:val="21"/>
        </w:rPr>
        <w:t>Lesson focuses on the engineering behind the design of musical instruments. Teams of</w:t>
      </w:r>
      <w:r>
        <w:rPr>
          <w:rFonts w:ascii="Arial" w:hAnsi="Arial" w:cs="Verdana"/>
          <w:color w:val="000000"/>
          <w:sz w:val="20"/>
          <w:szCs w:val="21"/>
        </w:rPr>
        <w:t xml:space="preserve"> </w:t>
      </w:r>
      <w:r w:rsidRPr="00F95AB0">
        <w:rPr>
          <w:rFonts w:ascii="Arial" w:hAnsi="Arial" w:cs="Verdana"/>
          <w:color w:val="000000"/>
          <w:sz w:val="20"/>
          <w:szCs w:val="21"/>
        </w:rPr>
        <w:t>students explore the engineering behind recorder manufacturing, and then design,</w:t>
      </w:r>
      <w:r>
        <w:rPr>
          <w:rFonts w:ascii="Arial" w:hAnsi="Arial" w:cs="Verdana"/>
          <w:color w:val="000000"/>
          <w:sz w:val="20"/>
          <w:szCs w:val="21"/>
        </w:rPr>
        <w:t xml:space="preserve"> </w:t>
      </w:r>
      <w:r w:rsidRPr="00F95AB0">
        <w:rPr>
          <w:rFonts w:ascii="Arial" w:hAnsi="Arial" w:cs="Verdana"/>
          <w:color w:val="000000"/>
          <w:sz w:val="20"/>
          <w:szCs w:val="21"/>
        </w:rPr>
        <w:t>construct, test, and evaluate a working musical instrument using easily found materials.</w:t>
      </w:r>
    </w:p>
    <w:p w:rsidR="005A2FD1" w:rsidRPr="00A74A6E" w:rsidRDefault="005A2FD1"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980"/>
        <w:gridCol w:w="1800"/>
        <w:gridCol w:w="1710"/>
        <w:gridCol w:w="1890"/>
        <w:gridCol w:w="1800"/>
        <w:gridCol w:w="1800"/>
      </w:tblGrid>
      <w:tr w:rsidR="005A2FD1" w:rsidRPr="00EA725E" w:rsidTr="00872A26">
        <w:trPr>
          <w:tblHeader/>
        </w:trPr>
        <w:tc>
          <w:tcPr>
            <w:tcW w:w="1818"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Grade 4</w:t>
            </w:r>
          </w:p>
        </w:tc>
        <w:tc>
          <w:tcPr>
            <w:tcW w:w="198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Grade 5</w:t>
            </w:r>
          </w:p>
        </w:tc>
        <w:tc>
          <w:tcPr>
            <w:tcW w:w="180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Grade 6</w:t>
            </w:r>
          </w:p>
        </w:tc>
        <w:tc>
          <w:tcPr>
            <w:tcW w:w="171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5A2FD1" w:rsidRPr="00EA725E" w:rsidRDefault="005A2FD1" w:rsidP="00EA725E">
            <w:pPr>
              <w:jc w:val="center"/>
              <w:rPr>
                <w:rFonts w:ascii="Arial Bold" w:hAnsi="Arial Bold"/>
                <w:sz w:val="20"/>
              </w:rPr>
            </w:pPr>
            <w:r w:rsidRPr="00EA725E">
              <w:rPr>
                <w:rFonts w:ascii="Arial Bold" w:hAnsi="Arial Bold"/>
                <w:sz w:val="20"/>
              </w:rPr>
              <w:t>Physics</w:t>
            </w:r>
          </w:p>
        </w:tc>
      </w:tr>
      <w:tr w:rsidR="005A2FD1" w:rsidRPr="00EA725E" w:rsidTr="00EA725E">
        <w:trPr>
          <w:trHeight w:val="314"/>
        </w:trPr>
        <w:tc>
          <w:tcPr>
            <w:tcW w:w="14508" w:type="dxa"/>
            <w:gridSpan w:val="8"/>
            <w:vAlign w:val="center"/>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5A2FD1" w:rsidRPr="00EA725E" w:rsidRDefault="005A2FD1" w:rsidP="00282CCA"/>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5A2FD1" w:rsidRPr="00EA725E" w:rsidRDefault="005A2FD1" w:rsidP="00282CCA"/>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5A2FD1" w:rsidRPr="00EA725E" w:rsidRDefault="005A2FD1" w:rsidP="0022663F"/>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Describe, plan and implement simple experimental investigations testing one variable.</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Perform repeated investigations to increase the reliability of results.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Demonstrate that repeated investigations may increase the reliability of results.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3.C  Draw or develop a model that represents how something works or looks that cannot be seen such as how a soda dispensing machine works.</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 model of Earth’s layers.</w:t>
            </w:r>
          </w:p>
          <w:p w:rsidR="005A2FD1" w:rsidRPr="00EA725E" w:rsidRDefault="005A2FD1" w:rsidP="00282CCA">
            <w:pPr>
              <w:rPr>
                <w:rFonts w:ascii="Arial" w:hAnsi="Arial" w:cs="Arial"/>
                <w:color w:val="000000"/>
                <w:sz w:val="17"/>
                <w:szCs w:val="17"/>
              </w:rPr>
            </w:pPr>
          </w:p>
        </w:tc>
        <w:tc>
          <w:tcPr>
            <w:tcW w:w="1710" w:type="dxa"/>
          </w:tcPr>
          <w:p w:rsidR="005A2FD1" w:rsidRPr="00EA725E" w:rsidRDefault="005A2FD1" w:rsidP="00282CCA">
            <w:pPr>
              <w:rPr>
                <w:rFonts w:ascii="Arial" w:hAnsi="Arial" w:cs="Arial"/>
                <w:color w:val="000000"/>
                <w:sz w:val="17"/>
                <w:szCs w:val="17"/>
              </w:rPr>
            </w:pPr>
            <w:r w:rsidRPr="00EA725E">
              <w:rPr>
                <w:rFonts w:ascii="Arial" w:hAnsi="Arial" w:cs="Arial"/>
                <w:color w:val="000000"/>
                <w:sz w:val="17"/>
                <w:szCs w:val="17"/>
              </w:rPr>
              <w:t>3.B  Use models to represent aspects of the natural world such as human body systems, and plant and animal cells.</w:t>
            </w:r>
          </w:p>
        </w:tc>
        <w:tc>
          <w:tcPr>
            <w:tcW w:w="189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3.B  Use models to represent aspects of the natural world such as an atom, a molecule, space or a geologic feature.</w:t>
            </w:r>
          </w:p>
          <w:p w:rsidR="005A2FD1" w:rsidRPr="00EA725E" w:rsidRDefault="005A2FD1" w:rsidP="0022663F">
            <w:pPr>
              <w:rPr>
                <w:rFonts w:ascii="Arial" w:hAnsi="Arial" w:cs="Arial"/>
                <w:color w:val="000000"/>
                <w:sz w:val="17"/>
                <w:szCs w:val="17"/>
              </w:rPr>
            </w:pPr>
          </w:p>
        </w:tc>
        <w:tc>
          <w:tcPr>
            <w:tcW w:w="1800" w:type="dxa"/>
          </w:tcPr>
          <w:p w:rsidR="005A2FD1" w:rsidRPr="00EA725E" w:rsidRDefault="005A2FD1" w:rsidP="0022663F">
            <w:pPr>
              <w:rPr>
                <w:rFonts w:ascii="Arial" w:hAnsi="Arial" w:cs="Arial"/>
                <w:color w:val="000000"/>
                <w:sz w:val="17"/>
                <w:szCs w:val="17"/>
              </w:rPr>
            </w:pPr>
          </w:p>
        </w:tc>
        <w:tc>
          <w:tcPr>
            <w:tcW w:w="1800" w:type="dxa"/>
          </w:tcPr>
          <w:p w:rsidR="005A2FD1" w:rsidRPr="00EA725E" w:rsidRDefault="005A2FD1" w:rsidP="00EA725E">
            <w:pPr>
              <w:pStyle w:val="subparagrapha"/>
              <w:spacing w:before="2" w:after="2"/>
              <w:rPr>
                <w:rFonts w:ascii="Arial" w:hAnsi="Arial" w:cs="Arial"/>
                <w:bCs/>
                <w:iCs/>
                <w:color w:val="000000"/>
                <w:sz w:val="17"/>
                <w:szCs w:val="17"/>
              </w:rPr>
            </w:pP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5A2FD1" w:rsidRPr="00EA725E" w:rsidRDefault="005A2FD1"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980" w:type="dxa"/>
          </w:tcPr>
          <w:p w:rsidR="005A2FD1" w:rsidRPr="00EA725E" w:rsidRDefault="005A2FD1"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00" w:type="dxa"/>
          </w:tcPr>
          <w:p w:rsidR="005A2FD1" w:rsidRPr="00EA725E" w:rsidRDefault="005A2FD1"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710" w:type="dxa"/>
          </w:tcPr>
          <w:p w:rsidR="005A2FD1" w:rsidRDefault="005A2FD1" w:rsidP="00282CCA">
            <w:pPr>
              <w:rPr>
                <w:rFonts w:ascii="Arial" w:hAnsi="Arial" w:cs="Arial"/>
                <w:color w:val="000000"/>
                <w:sz w:val="17"/>
                <w:szCs w:val="17"/>
              </w:rPr>
            </w:pPr>
            <w:r w:rsidRPr="00EA725E">
              <w:rPr>
                <w:rFonts w:ascii="Arial" w:hAnsi="Arial" w:cs="Arial"/>
                <w:color w:val="000000"/>
                <w:sz w:val="17"/>
                <w:szCs w:val="17"/>
              </w:rPr>
              <w:t>3.D  Relate the impact of research on scientific thought and society, including history of science and contributions of scientists as related to the content.</w:t>
            </w:r>
          </w:p>
          <w:p w:rsidR="005A2FD1" w:rsidRPr="00EA725E" w:rsidRDefault="005A2FD1" w:rsidP="00282CCA"/>
        </w:tc>
        <w:tc>
          <w:tcPr>
            <w:tcW w:w="1890" w:type="dxa"/>
          </w:tcPr>
          <w:p w:rsidR="005A2FD1" w:rsidRPr="00EA725E" w:rsidRDefault="005A2FD1"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5A2FD1" w:rsidRPr="00EA725E" w:rsidRDefault="005A2FD1"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5A2FD1" w:rsidRPr="00EA725E" w:rsidRDefault="005A2FD1"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616E15">
            <w:pPr>
              <w:rPr>
                <w:rFonts w:ascii="Arial" w:hAnsi="Arial" w:cs="Arial"/>
                <w:color w:val="000000"/>
                <w:sz w:val="17"/>
                <w:szCs w:val="17"/>
              </w:rPr>
            </w:pPr>
          </w:p>
        </w:tc>
        <w:tc>
          <w:tcPr>
            <w:tcW w:w="1800" w:type="dxa"/>
          </w:tcPr>
          <w:p w:rsidR="005A2FD1" w:rsidRPr="00EA725E" w:rsidRDefault="005A2FD1" w:rsidP="00282CCA">
            <w:pPr>
              <w:rPr>
                <w:rFonts w:ascii="Arial" w:hAnsi="Arial" w:cs="Arial"/>
                <w:color w:val="000000"/>
                <w:sz w:val="17"/>
                <w:szCs w:val="17"/>
              </w:rPr>
            </w:pPr>
          </w:p>
        </w:tc>
        <w:tc>
          <w:tcPr>
            <w:tcW w:w="1710" w:type="dxa"/>
          </w:tcPr>
          <w:p w:rsidR="005A2FD1" w:rsidRPr="00EA725E" w:rsidRDefault="005A2FD1">
            <w:pPr>
              <w:rPr>
                <w:rFonts w:ascii="Arial" w:hAnsi="Arial" w:cs="Arial"/>
                <w:color w:val="000000"/>
                <w:sz w:val="17"/>
                <w:szCs w:val="17"/>
              </w:rPr>
            </w:pPr>
          </w:p>
        </w:tc>
        <w:tc>
          <w:tcPr>
            <w:tcW w:w="1890" w:type="dxa"/>
          </w:tcPr>
          <w:p w:rsidR="005A2FD1" w:rsidRPr="00EA725E" w:rsidRDefault="005A2FD1">
            <w:pPr>
              <w:rPr>
                <w:rFonts w:ascii="Arial" w:hAnsi="Arial" w:cs="Arial"/>
                <w:color w:val="000000"/>
                <w:sz w:val="17"/>
                <w:szCs w:val="17"/>
              </w:rPr>
            </w:pPr>
          </w:p>
        </w:tc>
        <w:tc>
          <w:tcPr>
            <w:tcW w:w="1800" w:type="dxa"/>
          </w:tcPr>
          <w:p w:rsidR="005A2FD1" w:rsidRPr="00EA725E" w:rsidRDefault="005A2FD1"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5A2FD1" w:rsidRDefault="005A2FD1" w:rsidP="00EA725E">
            <w:pPr>
              <w:pStyle w:val="subparagrapha"/>
              <w:spacing w:before="2" w:after="2"/>
              <w:rPr>
                <w:rFonts w:ascii="Arial" w:hAnsi="Arial" w:cs="Arial"/>
                <w:color w:val="000000"/>
                <w:sz w:val="17"/>
                <w:szCs w:val="17"/>
              </w:rPr>
            </w:pPr>
            <w:r w:rsidRPr="00EA725E">
              <w:rPr>
                <w:rFonts w:ascii="Arial" w:hAnsi="Arial" w:cs="Arial"/>
                <w:color w:val="000000"/>
                <w:sz w:val="17"/>
                <w:szCs w:val="17"/>
              </w:rPr>
              <w:t>3.E  Research and describe the connections between physics and future careers.</w:t>
            </w:r>
          </w:p>
          <w:p w:rsidR="005A2FD1" w:rsidRPr="00EA725E" w:rsidRDefault="005A2FD1" w:rsidP="00EA725E">
            <w:pPr>
              <w:pStyle w:val="subparagrapha"/>
              <w:spacing w:before="2" w:after="2"/>
              <w:rPr>
                <w:rFonts w:ascii="Arial" w:hAnsi="Arial"/>
                <w:sz w:val="17"/>
              </w:rPr>
            </w:pPr>
          </w:p>
        </w:tc>
      </w:tr>
      <w:tr w:rsidR="005A2FD1" w:rsidRPr="00EA725E" w:rsidTr="00872A26">
        <w:trPr>
          <w:trHeight w:val="287"/>
        </w:trPr>
        <w:tc>
          <w:tcPr>
            <w:tcW w:w="14508" w:type="dxa"/>
            <w:gridSpan w:val="8"/>
            <w:vAlign w:val="center"/>
          </w:tcPr>
          <w:p w:rsidR="005A2FD1" w:rsidRPr="00EA725E" w:rsidRDefault="005A2FD1" w:rsidP="00872A26">
            <w:pPr>
              <w:pStyle w:val="subparagrapha"/>
              <w:spacing w:before="2" w:after="2"/>
              <w:jc w:val="center"/>
              <w:rPr>
                <w:rFonts w:ascii="Arial" w:hAnsi="Arial" w:cs="Arial"/>
                <w:color w:val="000000"/>
                <w:sz w:val="17"/>
                <w:szCs w:val="17"/>
              </w:rPr>
            </w:pPr>
            <w:r w:rsidRPr="00EA725E">
              <w:rPr>
                <w:rFonts w:ascii="Arial Bold" w:hAnsi="Arial Bold"/>
                <w:i/>
              </w:rPr>
              <w:t xml:space="preserve">Strand:  </w:t>
            </w:r>
            <w:r>
              <w:rPr>
                <w:rFonts w:ascii="Arial Bold" w:hAnsi="Arial Bold"/>
                <w:i/>
              </w:rPr>
              <w:t>Matter</w:t>
            </w:r>
            <w:r w:rsidRPr="00EA725E">
              <w:rPr>
                <w:rFonts w:ascii="Arial Bold" w:hAnsi="Arial Bold"/>
                <w:i/>
              </w:rPr>
              <w:t xml:space="preserve"> and Energy</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5A2FD1" w:rsidRPr="00EA725E" w:rsidRDefault="005A2FD1" w:rsidP="00872A26">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980" w:type="dxa"/>
          </w:tcPr>
          <w:p w:rsidR="005A2FD1" w:rsidRDefault="005A2FD1" w:rsidP="0087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p w:rsidR="005A2FD1" w:rsidRPr="00EA725E" w:rsidRDefault="005A2FD1" w:rsidP="0087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282CCA">
            <w:pPr>
              <w:rPr>
                <w:rFonts w:ascii="Arial" w:hAnsi="Arial" w:cs="Arial"/>
                <w:color w:val="000000"/>
                <w:sz w:val="17"/>
                <w:szCs w:val="17"/>
              </w:rPr>
            </w:pPr>
          </w:p>
        </w:tc>
        <w:tc>
          <w:tcPr>
            <w:tcW w:w="1710" w:type="dxa"/>
          </w:tcPr>
          <w:p w:rsidR="005A2FD1" w:rsidRPr="00EA725E" w:rsidRDefault="005A2FD1">
            <w:pPr>
              <w:rPr>
                <w:rFonts w:ascii="Arial" w:hAnsi="Arial" w:cs="Arial"/>
                <w:color w:val="000000"/>
                <w:sz w:val="17"/>
                <w:szCs w:val="17"/>
              </w:rPr>
            </w:pPr>
          </w:p>
        </w:tc>
        <w:tc>
          <w:tcPr>
            <w:tcW w:w="1890" w:type="dxa"/>
          </w:tcPr>
          <w:p w:rsidR="005A2FD1" w:rsidRPr="00EA725E" w:rsidRDefault="005A2FD1">
            <w:pPr>
              <w:rPr>
                <w:rFonts w:ascii="Arial" w:hAnsi="Arial" w:cs="Arial"/>
                <w:color w:val="000000"/>
                <w:sz w:val="17"/>
                <w:szCs w:val="17"/>
              </w:rPr>
            </w:pPr>
          </w:p>
        </w:tc>
        <w:tc>
          <w:tcPr>
            <w:tcW w:w="1800" w:type="dxa"/>
          </w:tcPr>
          <w:p w:rsidR="005A2FD1" w:rsidRPr="00EA725E" w:rsidRDefault="005A2FD1" w:rsidP="0044481F">
            <w:pPr>
              <w:rPr>
                <w:rFonts w:ascii="Arial" w:hAnsi="Arial" w:cs="Arial"/>
                <w:color w:val="000000"/>
                <w:sz w:val="17"/>
                <w:szCs w:val="17"/>
              </w:rPr>
            </w:pPr>
          </w:p>
        </w:tc>
        <w:tc>
          <w:tcPr>
            <w:tcW w:w="1800" w:type="dxa"/>
          </w:tcPr>
          <w:p w:rsidR="005A2FD1" w:rsidRPr="00EA725E" w:rsidRDefault="005A2FD1" w:rsidP="00EA725E">
            <w:pPr>
              <w:pStyle w:val="subparagrapha"/>
              <w:spacing w:before="2" w:after="2"/>
              <w:rPr>
                <w:rFonts w:ascii="Arial" w:hAnsi="Arial" w:cs="Arial"/>
                <w:color w:val="000000"/>
                <w:sz w:val="17"/>
                <w:szCs w:val="17"/>
              </w:rPr>
            </w:pPr>
          </w:p>
        </w:tc>
      </w:tr>
      <w:tr w:rsidR="005A2FD1" w:rsidRPr="00EA725E" w:rsidTr="00EA725E">
        <w:trPr>
          <w:trHeight w:val="305"/>
        </w:trPr>
        <w:tc>
          <w:tcPr>
            <w:tcW w:w="14508" w:type="dxa"/>
            <w:gridSpan w:val="8"/>
            <w:vAlign w:val="center"/>
          </w:tcPr>
          <w:p w:rsidR="005A2FD1" w:rsidRPr="00EA725E" w:rsidRDefault="005A2FD1" w:rsidP="00EA725E">
            <w:pPr>
              <w:jc w:val="center"/>
            </w:pPr>
            <w:r w:rsidRPr="00EA725E">
              <w:rPr>
                <w:rFonts w:ascii="Arial Bold" w:hAnsi="Arial Bold"/>
                <w:i/>
                <w:sz w:val="20"/>
              </w:rPr>
              <w:t>Strand:  Force, Motion and Energy</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different forms of energy including mechanical, light, sound, and heat/thermal in everyday life.</w:t>
            </w: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Differentiate among forms of energy including mechanical, sound, electrical, light, and heat/thermal.</w:t>
            </w:r>
          </w:p>
        </w:tc>
        <w:tc>
          <w:tcPr>
            <w:tcW w:w="1980" w:type="dxa"/>
          </w:tcPr>
          <w:p w:rsidR="005A2FD1" w:rsidRDefault="005A2FD1" w:rsidP="0087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6.A  Explore the uses of energy including mechanical, light, thermal, electrical, and sound energy.</w:t>
            </w:r>
          </w:p>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282CCA">
            <w:pPr>
              <w:rPr>
                <w:rFonts w:ascii="Arial" w:hAnsi="Arial" w:cs="Arial"/>
                <w:i/>
                <w:iCs/>
                <w:color w:val="000000"/>
                <w:sz w:val="17"/>
                <w:szCs w:val="17"/>
              </w:rPr>
            </w:pPr>
          </w:p>
        </w:tc>
        <w:tc>
          <w:tcPr>
            <w:tcW w:w="1710" w:type="dxa"/>
          </w:tcPr>
          <w:p w:rsidR="005A2FD1" w:rsidRPr="00EA725E" w:rsidRDefault="005A2FD1" w:rsidP="00CF6203"/>
        </w:tc>
        <w:tc>
          <w:tcPr>
            <w:tcW w:w="1890" w:type="dxa"/>
          </w:tcPr>
          <w:p w:rsidR="005A2FD1" w:rsidRPr="00872A26" w:rsidRDefault="005A2FD1" w:rsidP="00CF6203">
            <w:pPr>
              <w:rPr>
                <w:rFonts w:ascii="Arial" w:hAnsi="Arial" w:cs="Arial"/>
                <w:sz w:val="17"/>
                <w:szCs w:val="17"/>
              </w:rPr>
            </w:pPr>
          </w:p>
        </w:tc>
        <w:tc>
          <w:tcPr>
            <w:tcW w:w="1800" w:type="dxa"/>
          </w:tcPr>
          <w:p w:rsidR="005A2FD1" w:rsidRPr="00872A26" w:rsidRDefault="005A2FD1" w:rsidP="002D2597">
            <w:pPr>
              <w:rPr>
                <w:rFonts w:ascii="Arial" w:hAnsi="Arial" w:cs="Arial"/>
                <w:sz w:val="17"/>
                <w:szCs w:val="17"/>
              </w:rPr>
            </w:pPr>
            <w:r>
              <w:rPr>
                <w:rFonts w:ascii="Arial" w:hAnsi="Arial" w:cs="Arial"/>
                <w:sz w:val="17"/>
                <w:szCs w:val="17"/>
              </w:rPr>
              <w:t xml:space="preserve">5.A  </w:t>
            </w:r>
            <w:r w:rsidRPr="00872A26">
              <w:rPr>
                <w:rFonts w:ascii="Arial" w:hAnsi="Arial" w:cs="Arial"/>
                <w:sz w:val="17"/>
                <w:szCs w:val="17"/>
              </w:rPr>
              <w:t>Recognize and demonstrate that objects and substances in motion have kinetic energy such as vibration of atoms, water flowing down a stream moving pebbles, and bowling balls knocking down pins.</w:t>
            </w:r>
          </w:p>
        </w:tc>
        <w:tc>
          <w:tcPr>
            <w:tcW w:w="1800" w:type="dxa"/>
          </w:tcPr>
          <w:p w:rsidR="005A2FD1" w:rsidRPr="00872A26" w:rsidRDefault="005A2FD1">
            <w:pPr>
              <w:rPr>
                <w:rFonts w:ascii="Arial" w:hAnsi="Arial" w:cs="Arial"/>
                <w:sz w:val="17"/>
                <w:szCs w:val="17"/>
              </w:rPr>
            </w:pPr>
            <w:r>
              <w:rPr>
                <w:rFonts w:ascii="Arial" w:hAnsi="Arial" w:cs="Arial"/>
                <w:sz w:val="17"/>
                <w:szCs w:val="17"/>
              </w:rPr>
              <w:t xml:space="preserve">7.A  </w:t>
            </w:r>
            <w:r w:rsidRPr="00872A26">
              <w:rPr>
                <w:rFonts w:ascii="Arial" w:hAnsi="Arial" w:cs="Arial"/>
                <w:sz w:val="17"/>
                <w:szCs w:val="17"/>
              </w:rPr>
              <w:t>Examine and describe oscillatory motion and wave propagation in various types of media.</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CF6203">
            <w:pPr>
              <w:rPr>
                <w:rFonts w:ascii="Arial" w:hAnsi="Arial" w:cs="Arial"/>
                <w:i/>
                <w:iCs/>
                <w:color w:val="000000"/>
                <w:sz w:val="17"/>
                <w:szCs w:val="17"/>
              </w:rPr>
            </w:pPr>
          </w:p>
        </w:tc>
        <w:tc>
          <w:tcPr>
            <w:tcW w:w="1710" w:type="dxa"/>
          </w:tcPr>
          <w:p w:rsidR="005A2FD1" w:rsidRPr="00EA725E" w:rsidRDefault="005A2FD1" w:rsidP="00CE0E82"/>
        </w:tc>
        <w:tc>
          <w:tcPr>
            <w:tcW w:w="1890" w:type="dxa"/>
          </w:tcPr>
          <w:p w:rsidR="005A2FD1" w:rsidRPr="00872A26" w:rsidRDefault="005A2FD1">
            <w:pPr>
              <w:rPr>
                <w:rFonts w:ascii="Arial" w:hAnsi="Arial" w:cs="Arial"/>
                <w:sz w:val="17"/>
                <w:szCs w:val="17"/>
              </w:rPr>
            </w:pPr>
          </w:p>
        </w:tc>
        <w:tc>
          <w:tcPr>
            <w:tcW w:w="1800" w:type="dxa"/>
          </w:tcPr>
          <w:p w:rsidR="005A2FD1" w:rsidRPr="00872A26" w:rsidRDefault="005A2FD1" w:rsidP="002D2597">
            <w:pPr>
              <w:rPr>
                <w:rFonts w:ascii="Arial" w:hAnsi="Arial" w:cs="Arial"/>
                <w:sz w:val="17"/>
                <w:szCs w:val="17"/>
              </w:rPr>
            </w:pPr>
            <w:r>
              <w:rPr>
                <w:rFonts w:ascii="Arial" w:hAnsi="Arial" w:cs="Arial"/>
                <w:sz w:val="17"/>
                <w:szCs w:val="17"/>
              </w:rPr>
              <w:t xml:space="preserve">5.G  </w:t>
            </w:r>
            <w:r w:rsidRPr="00872A26">
              <w:rPr>
                <w:rFonts w:ascii="Arial" w:hAnsi="Arial" w:cs="Arial"/>
                <w:sz w:val="17"/>
                <w:szCs w:val="17"/>
              </w:rPr>
              <w:t>Explore the characteristics and behaviors of energy transferred by waves including acoustic, seismic, light and waves on water as they superpose on one another, bend around corners, reflect off surfaces, are absorbed by materials and change direction when entering new materials.</w:t>
            </w:r>
          </w:p>
        </w:tc>
        <w:tc>
          <w:tcPr>
            <w:tcW w:w="1800" w:type="dxa"/>
          </w:tcPr>
          <w:p w:rsidR="005A2FD1" w:rsidRPr="00872A26" w:rsidRDefault="005A2FD1">
            <w:pPr>
              <w:rPr>
                <w:rFonts w:ascii="Arial" w:hAnsi="Arial" w:cs="Arial"/>
                <w:sz w:val="17"/>
                <w:szCs w:val="17"/>
              </w:rPr>
            </w:pPr>
            <w:r>
              <w:rPr>
                <w:rFonts w:ascii="Arial" w:hAnsi="Arial" w:cs="Arial"/>
                <w:sz w:val="17"/>
                <w:szCs w:val="17"/>
              </w:rPr>
              <w:t xml:space="preserve">7.C  </w:t>
            </w:r>
            <w:r w:rsidRPr="00872A26">
              <w:rPr>
                <w:rFonts w:ascii="Arial" w:hAnsi="Arial" w:cs="Arial"/>
                <w:sz w:val="17"/>
                <w:szCs w:val="17"/>
              </w:rPr>
              <w:t>Compare characteristics and behaviors of transverse waves including electromagnetic waves and the electromagnetic spectrum and characteristics and behaviors of longitudinal waves including sound waves.</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CF6203">
            <w:pPr>
              <w:rPr>
                <w:rFonts w:ascii="Arial" w:hAnsi="Arial" w:cs="Arial"/>
                <w:color w:val="000000"/>
                <w:sz w:val="17"/>
                <w:szCs w:val="17"/>
              </w:rPr>
            </w:pPr>
          </w:p>
        </w:tc>
        <w:tc>
          <w:tcPr>
            <w:tcW w:w="1710" w:type="dxa"/>
          </w:tcPr>
          <w:p w:rsidR="005A2FD1" w:rsidRPr="00EA725E" w:rsidRDefault="005A2FD1" w:rsidP="00CE0E82"/>
        </w:tc>
        <w:tc>
          <w:tcPr>
            <w:tcW w:w="1890" w:type="dxa"/>
          </w:tcPr>
          <w:p w:rsidR="005A2FD1" w:rsidRPr="00872A26" w:rsidRDefault="005A2FD1">
            <w:pPr>
              <w:rPr>
                <w:rFonts w:ascii="Arial" w:hAnsi="Arial" w:cs="Arial"/>
                <w:sz w:val="17"/>
                <w:szCs w:val="17"/>
              </w:rPr>
            </w:pPr>
          </w:p>
        </w:tc>
        <w:tc>
          <w:tcPr>
            <w:tcW w:w="1800" w:type="dxa"/>
          </w:tcPr>
          <w:p w:rsidR="005A2FD1" w:rsidRPr="00872A26" w:rsidRDefault="005A2FD1" w:rsidP="002D2597">
            <w:pPr>
              <w:rPr>
                <w:rFonts w:ascii="Arial" w:hAnsi="Arial" w:cs="Arial"/>
                <w:color w:val="000000"/>
                <w:sz w:val="17"/>
                <w:szCs w:val="17"/>
              </w:rPr>
            </w:pPr>
          </w:p>
        </w:tc>
        <w:tc>
          <w:tcPr>
            <w:tcW w:w="1800" w:type="dxa"/>
          </w:tcPr>
          <w:p w:rsidR="005A2FD1" w:rsidRPr="00872A26" w:rsidRDefault="005A2FD1">
            <w:pPr>
              <w:rPr>
                <w:rFonts w:ascii="Arial" w:hAnsi="Arial" w:cs="Arial"/>
                <w:sz w:val="17"/>
                <w:szCs w:val="17"/>
              </w:rPr>
            </w:pPr>
            <w:r>
              <w:rPr>
                <w:rFonts w:ascii="Arial" w:hAnsi="Arial" w:cs="Arial"/>
                <w:sz w:val="17"/>
                <w:szCs w:val="17"/>
              </w:rPr>
              <w:t xml:space="preserve">7.D  </w:t>
            </w:r>
            <w:r w:rsidRPr="00872A26">
              <w:rPr>
                <w:rFonts w:ascii="Arial" w:hAnsi="Arial" w:cs="Arial"/>
                <w:sz w:val="17"/>
                <w:szCs w:val="17"/>
              </w:rPr>
              <w:t>Investigate behaviors of waves including reflection, refraction, diffraction, interference, resonance, and the Doppler effect.</w:t>
            </w:r>
          </w:p>
        </w:tc>
      </w:tr>
      <w:tr w:rsidR="005A2FD1" w:rsidRPr="00EA725E" w:rsidTr="00872A26">
        <w:tc>
          <w:tcPr>
            <w:tcW w:w="1818"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5A2FD1" w:rsidRPr="00EA725E" w:rsidRDefault="005A2FD1"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A2FD1" w:rsidRPr="00EA725E" w:rsidRDefault="005A2FD1" w:rsidP="00CF6203">
            <w:pPr>
              <w:rPr>
                <w:rFonts w:ascii="Arial" w:hAnsi="Arial" w:cs="Arial"/>
                <w:color w:val="000000"/>
                <w:sz w:val="17"/>
                <w:szCs w:val="17"/>
              </w:rPr>
            </w:pPr>
          </w:p>
        </w:tc>
        <w:tc>
          <w:tcPr>
            <w:tcW w:w="1710" w:type="dxa"/>
          </w:tcPr>
          <w:p w:rsidR="005A2FD1" w:rsidRPr="00EA725E" w:rsidRDefault="005A2FD1" w:rsidP="00CE0E82"/>
        </w:tc>
        <w:tc>
          <w:tcPr>
            <w:tcW w:w="1890" w:type="dxa"/>
          </w:tcPr>
          <w:p w:rsidR="005A2FD1" w:rsidRPr="00872A26" w:rsidRDefault="005A2FD1">
            <w:pPr>
              <w:rPr>
                <w:rFonts w:ascii="Arial" w:hAnsi="Arial" w:cs="Arial"/>
                <w:sz w:val="17"/>
                <w:szCs w:val="17"/>
              </w:rPr>
            </w:pPr>
          </w:p>
        </w:tc>
        <w:tc>
          <w:tcPr>
            <w:tcW w:w="1800" w:type="dxa"/>
          </w:tcPr>
          <w:p w:rsidR="005A2FD1" w:rsidRPr="00872A26" w:rsidRDefault="005A2FD1" w:rsidP="002D2597">
            <w:pPr>
              <w:rPr>
                <w:rFonts w:ascii="Arial" w:hAnsi="Arial" w:cs="Arial"/>
                <w:color w:val="000000"/>
                <w:sz w:val="17"/>
                <w:szCs w:val="17"/>
              </w:rPr>
            </w:pPr>
          </w:p>
        </w:tc>
        <w:tc>
          <w:tcPr>
            <w:tcW w:w="1800" w:type="dxa"/>
          </w:tcPr>
          <w:p w:rsidR="005A2FD1" w:rsidRDefault="005A2FD1">
            <w:pPr>
              <w:rPr>
                <w:rFonts w:ascii="Arial" w:hAnsi="Arial" w:cs="Arial"/>
                <w:sz w:val="17"/>
                <w:szCs w:val="17"/>
              </w:rPr>
            </w:pPr>
            <w:r>
              <w:rPr>
                <w:rFonts w:ascii="Arial" w:hAnsi="Arial" w:cs="Arial"/>
                <w:sz w:val="17"/>
                <w:szCs w:val="17"/>
              </w:rPr>
              <w:t xml:space="preserve">7.F  </w:t>
            </w:r>
            <w:r w:rsidRPr="00872A26">
              <w:rPr>
                <w:rFonts w:ascii="Arial" w:hAnsi="Arial" w:cs="Arial"/>
                <w:sz w:val="17"/>
                <w:szCs w:val="17"/>
              </w:rPr>
              <w:t>Describe the role of wave characteristics and behaviors in medical and industrial applications.</w:t>
            </w:r>
          </w:p>
        </w:tc>
      </w:tr>
    </w:tbl>
    <w:p w:rsidR="005A2FD1" w:rsidRDefault="005A2FD1"/>
    <w:sectPr w:rsidR="005A2FD1"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D1" w:rsidRDefault="005A2FD1" w:rsidP="00BC0026">
      <w:r>
        <w:separator/>
      </w:r>
    </w:p>
  </w:endnote>
  <w:endnote w:type="continuationSeparator" w:id="0">
    <w:p w:rsidR="005A2FD1" w:rsidRDefault="005A2FD1"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D1" w:rsidRDefault="005A2FD1"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FD1" w:rsidRDefault="005A2FD1"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D1" w:rsidRPr="00784AEF" w:rsidRDefault="005A2FD1"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5A2FD1" w:rsidRPr="00971F47" w:rsidRDefault="005A2FD1"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D1" w:rsidRDefault="005A2FD1" w:rsidP="00BC0026">
      <w:r>
        <w:separator/>
      </w:r>
    </w:p>
  </w:footnote>
  <w:footnote w:type="continuationSeparator" w:id="0">
    <w:p w:rsidR="005A2FD1" w:rsidRDefault="005A2FD1"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D1" w:rsidRPr="00F17693" w:rsidRDefault="005A2FD1">
    <w:pPr>
      <w:pStyle w:val="Header"/>
      <w:rPr>
        <w:rFonts w:ascii="Arial Bold" w:hAnsi="Arial Bold"/>
        <w:sz w:val="20"/>
      </w:rPr>
    </w:pPr>
    <w:r w:rsidRPr="00F17693">
      <w:rPr>
        <w:rFonts w:ascii="Arial Bold" w:hAnsi="Arial Bold"/>
        <w:sz w:val="20"/>
      </w:rPr>
      <w:t xml:space="preserve">Alignment to </w:t>
    </w:r>
    <w:smartTag w:uri="urn:schemas-microsoft-com:office:smarttags" w:element="place">
      <w:smartTag w:uri="urn:schemas-microsoft-com:office:smarttags" w:element="Stat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46199"/>
    <w:rsid w:val="00047DEA"/>
    <w:rsid w:val="00055349"/>
    <w:rsid w:val="00064002"/>
    <w:rsid w:val="000C5321"/>
    <w:rsid w:val="000C7DA8"/>
    <w:rsid w:val="001966BE"/>
    <w:rsid w:val="0022663F"/>
    <w:rsid w:val="00261820"/>
    <w:rsid w:val="00282CCA"/>
    <w:rsid w:val="002B3E8B"/>
    <w:rsid w:val="002D2597"/>
    <w:rsid w:val="002F1BD2"/>
    <w:rsid w:val="0033553A"/>
    <w:rsid w:val="003450EA"/>
    <w:rsid w:val="003916B9"/>
    <w:rsid w:val="0039345C"/>
    <w:rsid w:val="003E46F0"/>
    <w:rsid w:val="0044481F"/>
    <w:rsid w:val="0044789B"/>
    <w:rsid w:val="005134D0"/>
    <w:rsid w:val="00597032"/>
    <w:rsid w:val="005A2FD1"/>
    <w:rsid w:val="00616E15"/>
    <w:rsid w:val="006837CA"/>
    <w:rsid w:val="0077424B"/>
    <w:rsid w:val="00784AEF"/>
    <w:rsid w:val="00842320"/>
    <w:rsid w:val="008426F4"/>
    <w:rsid w:val="00865D4B"/>
    <w:rsid w:val="00872A26"/>
    <w:rsid w:val="008D2458"/>
    <w:rsid w:val="008E3621"/>
    <w:rsid w:val="008F40F7"/>
    <w:rsid w:val="00915808"/>
    <w:rsid w:val="009558F3"/>
    <w:rsid w:val="00971F47"/>
    <w:rsid w:val="009E534C"/>
    <w:rsid w:val="00A35B89"/>
    <w:rsid w:val="00A705FE"/>
    <w:rsid w:val="00A7223E"/>
    <w:rsid w:val="00A74A6E"/>
    <w:rsid w:val="00AD2E48"/>
    <w:rsid w:val="00B40112"/>
    <w:rsid w:val="00BC0026"/>
    <w:rsid w:val="00BF79C1"/>
    <w:rsid w:val="00C429A0"/>
    <w:rsid w:val="00C537B9"/>
    <w:rsid w:val="00C74C1F"/>
    <w:rsid w:val="00CC3577"/>
    <w:rsid w:val="00CE0E82"/>
    <w:rsid w:val="00CF6203"/>
    <w:rsid w:val="00D21E68"/>
    <w:rsid w:val="00D844DD"/>
    <w:rsid w:val="00E34032"/>
    <w:rsid w:val="00E6752E"/>
    <w:rsid w:val="00EA725E"/>
    <w:rsid w:val="00EC0956"/>
    <w:rsid w:val="00ED5688"/>
    <w:rsid w:val="00EE22BD"/>
    <w:rsid w:val="00F17693"/>
    <w:rsid w:val="00F95A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1667</Words>
  <Characters>10003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4</cp:revision>
  <cp:lastPrinted>2010-07-26T16:31:00Z</cp:lastPrinted>
  <dcterms:created xsi:type="dcterms:W3CDTF">2010-08-24T17:04:00Z</dcterms:created>
  <dcterms:modified xsi:type="dcterms:W3CDTF">2010-08-26T19:08:00Z</dcterms:modified>
</cp:coreProperties>
</file>